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35E" w:rsidRDefault="008E435E" w:rsidP="008E435E">
      <w:pPr>
        <w:spacing w:line="480" w:lineRule="auto"/>
        <w:jc w:val="center"/>
        <w:rPr>
          <w:rFonts w:ascii="Times New Roman" w:hAnsi="Times New Roman" w:cs="Times New Roman"/>
          <w:sz w:val="24"/>
          <w:szCs w:val="24"/>
        </w:rPr>
      </w:pPr>
    </w:p>
    <w:p w:rsidR="008E435E" w:rsidRDefault="008E435E" w:rsidP="008E435E">
      <w:pPr>
        <w:spacing w:line="480" w:lineRule="auto"/>
        <w:jc w:val="center"/>
        <w:rPr>
          <w:rFonts w:ascii="Times New Roman" w:hAnsi="Times New Roman" w:cs="Times New Roman"/>
          <w:sz w:val="24"/>
          <w:szCs w:val="24"/>
        </w:rPr>
      </w:pPr>
    </w:p>
    <w:p w:rsidR="008E435E" w:rsidRDefault="008E435E" w:rsidP="008E435E">
      <w:pPr>
        <w:spacing w:line="480" w:lineRule="auto"/>
        <w:jc w:val="center"/>
        <w:rPr>
          <w:rFonts w:ascii="Times New Roman" w:hAnsi="Times New Roman" w:cs="Times New Roman"/>
          <w:sz w:val="24"/>
          <w:szCs w:val="24"/>
        </w:rPr>
      </w:pPr>
    </w:p>
    <w:p w:rsidR="008E435E" w:rsidRDefault="008E435E" w:rsidP="008E435E">
      <w:pPr>
        <w:spacing w:line="480" w:lineRule="auto"/>
        <w:jc w:val="center"/>
        <w:rPr>
          <w:rFonts w:ascii="Times New Roman" w:hAnsi="Times New Roman" w:cs="Times New Roman"/>
          <w:sz w:val="24"/>
          <w:szCs w:val="24"/>
        </w:rPr>
      </w:pPr>
    </w:p>
    <w:p w:rsidR="008E435E" w:rsidRDefault="008E435E" w:rsidP="008E435E">
      <w:pPr>
        <w:spacing w:line="480" w:lineRule="auto"/>
        <w:jc w:val="center"/>
        <w:rPr>
          <w:rFonts w:ascii="Times New Roman" w:hAnsi="Times New Roman" w:cs="Times New Roman"/>
          <w:sz w:val="24"/>
          <w:szCs w:val="24"/>
        </w:rPr>
      </w:pPr>
    </w:p>
    <w:p w:rsidR="00BE30D8" w:rsidRPr="008E435E" w:rsidRDefault="002957C9" w:rsidP="008E435E">
      <w:pPr>
        <w:spacing w:line="480" w:lineRule="auto"/>
        <w:jc w:val="center"/>
        <w:rPr>
          <w:rFonts w:ascii="Times New Roman" w:hAnsi="Times New Roman" w:cs="Times New Roman"/>
          <w:sz w:val="24"/>
          <w:szCs w:val="24"/>
        </w:rPr>
      </w:pPr>
      <w:r w:rsidRPr="008E435E">
        <w:rPr>
          <w:rFonts w:ascii="Times New Roman" w:hAnsi="Times New Roman" w:cs="Times New Roman"/>
          <w:sz w:val="24"/>
          <w:szCs w:val="24"/>
        </w:rPr>
        <w:t>Global Health</w:t>
      </w:r>
    </w:p>
    <w:p w:rsidR="001D51A5" w:rsidRPr="008E435E" w:rsidRDefault="002957C9" w:rsidP="008E435E">
      <w:pPr>
        <w:spacing w:line="480" w:lineRule="auto"/>
        <w:jc w:val="center"/>
        <w:rPr>
          <w:rFonts w:ascii="Times New Roman" w:hAnsi="Times New Roman" w:cs="Times New Roman"/>
          <w:sz w:val="24"/>
          <w:szCs w:val="24"/>
        </w:rPr>
      </w:pPr>
      <w:r w:rsidRPr="008E435E">
        <w:rPr>
          <w:rFonts w:ascii="Times New Roman" w:hAnsi="Times New Roman" w:cs="Times New Roman"/>
          <w:sz w:val="24"/>
          <w:szCs w:val="24"/>
        </w:rPr>
        <w:t>Name</w:t>
      </w:r>
    </w:p>
    <w:p w:rsidR="001D51A5" w:rsidRPr="008E435E" w:rsidRDefault="002957C9" w:rsidP="008E435E">
      <w:pPr>
        <w:spacing w:line="480" w:lineRule="auto"/>
        <w:jc w:val="center"/>
        <w:rPr>
          <w:rFonts w:ascii="Times New Roman" w:hAnsi="Times New Roman" w:cs="Times New Roman"/>
          <w:sz w:val="24"/>
          <w:szCs w:val="24"/>
        </w:rPr>
      </w:pPr>
      <w:r w:rsidRPr="008E435E">
        <w:rPr>
          <w:rFonts w:ascii="Times New Roman" w:hAnsi="Times New Roman" w:cs="Times New Roman"/>
          <w:sz w:val="24"/>
          <w:szCs w:val="24"/>
        </w:rPr>
        <w:t>Institutional Affiliation</w:t>
      </w:r>
    </w:p>
    <w:p w:rsidR="001D51A5" w:rsidRPr="008E435E" w:rsidRDefault="002957C9" w:rsidP="008E435E">
      <w:pPr>
        <w:spacing w:line="480" w:lineRule="auto"/>
        <w:jc w:val="center"/>
        <w:rPr>
          <w:rFonts w:ascii="Times New Roman" w:hAnsi="Times New Roman" w:cs="Times New Roman"/>
          <w:sz w:val="24"/>
          <w:szCs w:val="24"/>
        </w:rPr>
      </w:pPr>
      <w:r w:rsidRPr="008E435E">
        <w:rPr>
          <w:rFonts w:ascii="Times New Roman" w:hAnsi="Times New Roman" w:cs="Times New Roman"/>
          <w:sz w:val="24"/>
          <w:szCs w:val="24"/>
        </w:rPr>
        <w:t>Date</w:t>
      </w:r>
    </w:p>
    <w:p w:rsidR="00BE30D8" w:rsidRPr="008E435E" w:rsidRDefault="00BE30D8" w:rsidP="008E435E">
      <w:pPr>
        <w:spacing w:line="480" w:lineRule="auto"/>
        <w:jc w:val="center"/>
        <w:rPr>
          <w:rFonts w:ascii="Times New Roman" w:hAnsi="Times New Roman" w:cs="Times New Roman"/>
          <w:sz w:val="24"/>
          <w:szCs w:val="24"/>
        </w:rPr>
      </w:pPr>
    </w:p>
    <w:p w:rsidR="00BE30D8" w:rsidRPr="008E435E" w:rsidRDefault="00BE30D8" w:rsidP="008E435E">
      <w:pPr>
        <w:spacing w:line="480" w:lineRule="auto"/>
        <w:rPr>
          <w:rFonts w:ascii="Times New Roman" w:hAnsi="Times New Roman" w:cs="Times New Roman"/>
          <w:sz w:val="24"/>
          <w:szCs w:val="24"/>
        </w:rPr>
      </w:pPr>
    </w:p>
    <w:p w:rsidR="00BE30D8" w:rsidRPr="008E435E" w:rsidRDefault="00BE30D8" w:rsidP="008E435E">
      <w:pPr>
        <w:spacing w:line="480" w:lineRule="auto"/>
        <w:rPr>
          <w:rFonts w:ascii="Times New Roman" w:hAnsi="Times New Roman" w:cs="Times New Roman"/>
          <w:sz w:val="24"/>
          <w:szCs w:val="24"/>
        </w:rPr>
      </w:pPr>
    </w:p>
    <w:p w:rsidR="00BE30D8" w:rsidRPr="008E435E" w:rsidRDefault="00BE30D8" w:rsidP="008E435E">
      <w:pPr>
        <w:spacing w:line="480" w:lineRule="auto"/>
        <w:rPr>
          <w:rFonts w:ascii="Times New Roman" w:hAnsi="Times New Roman" w:cs="Times New Roman"/>
          <w:sz w:val="24"/>
          <w:szCs w:val="24"/>
        </w:rPr>
      </w:pPr>
    </w:p>
    <w:p w:rsidR="00BE30D8" w:rsidRPr="008E435E" w:rsidRDefault="00BE30D8" w:rsidP="008E435E">
      <w:pPr>
        <w:spacing w:line="480" w:lineRule="auto"/>
        <w:rPr>
          <w:rFonts w:ascii="Times New Roman" w:hAnsi="Times New Roman" w:cs="Times New Roman"/>
          <w:sz w:val="24"/>
          <w:szCs w:val="24"/>
        </w:rPr>
      </w:pPr>
    </w:p>
    <w:p w:rsidR="00BE30D8" w:rsidRPr="008E435E" w:rsidRDefault="00BE30D8" w:rsidP="008E435E">
      <w:pPr>
        <w:spacing w:line="480" w:lineRule="auto"/>
        <w:rPr>
          <w:rFonts w:ascii="Times New Roman" w:hAnsi="Times New Roman" w:cs="Times New Roman"/>
          <w:sz w:val="24"/>
          <w:szCs w:val="24"/>
        </w:rPr>
      </w:pPr>
    </w:p>
    <w:p w:rsidR="00BE30D8" w:rsidRPr="008E435E" w:rsidRDefault="00BE30D8" w:rsidP="008E435E">
      <w:pPr>
        <w:spacing w:line="480" w:lineRule="auto"/>
        <w:rPr>
          <w:rFonts w:ascii="Times New Roman" w:hAnsi="Times New Roman" w:cs="Times New Roman"/>
          <w:sz w:val="24"/>
          <w:szCs w:val="24"/>
        </w:rPr>
      </w:pPr>
    </w:p>
    <w:p w:rsidR="00BE30D8" w:rsidRPr="008E435E" w:rsidRDefault="00BE30D8" w:rsidP="008E435E">
      <w:pPr>
        <w:spacing w:line="480" w:lineRule="auto"/>
        <w:rPr>
          <w:rFonts w:ascii="Times New Roman" w:hAnsi="Times New Roman" w:cs="Times New Roman"/>
          <w:sz w:val="24"/>
          <w:szCs w:val="24"/>
        </w:rPr>
      </w:pPr>
    </w:p>
    <w:p w:rsidR="008E435E" w:rsidRDefault="008E435E" w:rsidP="008E435E">
      <w:pPr>
        <w:spacing w:line="480" w:lineRule="auto"/>
        <w:rPr>
          <w:rFonts w:ascii="Times New Roman" w:hAnsi="Times New Roman" w:cs="Times New Roman"/>
          <w:sz w:val="24"/>
          <w:szCs w:val="24"/>
        </w:rPr>
      </w:pPr>
    </w:p>
    <w:p w:rsidR="00BE30D8" w:rsidRPr="008E435E" w:rsidRDefault="002957C9" w:rsidP="008E435E">
      <w:pPr>
        <w:spacing w:line="480" w:lineRule="auto"/>
        <w:jc w:val="center"/>
        <w:rPr>
          <w:rFonts w:ascii="Times New Roman" w:hAnsi="Times New Roman" w:cs="Times New Roman"/>
          <w:sz w:val="24"/>
          <w:szCs w:val="24"/>
        </w:rPr>
      </w:pPr>
      <w:r w:rsidRPr="008E435E">
        <w:rPr>
          <w:rFonts w:ascii="Times New Roman" w:hAnsi="Times New Roman" w:cs="Times New Roman"/>
          <w:sz w:val="24"/>
          <w:szCs w:val="24"/>
        </w:rPr>
        <w:lastRenderedPageBreak/>
        <w:t>Global Health</w:t>
      </w:r>
    </w:p>
    <w:p w:rsidR="00402D87" w:rsidRPr="00FD1F13" w:rsidRDefault="002957C9" w:rsidP="008E435E">
      <w:pPr>
        <w:pStyle w:val="ListParagraph"/>
        <w:numPr>
          <w:ilvl w:val="0"/>
          <w:numId w:val="2"/>
        </w:numPr>
        <w:spacing w:line="480" w:lineRule="auto"/>
        <w:rPr>
          <w:rFonts w:ascii="Times New Roman" w:hAnsi="Times New Roman" w:cs="Times New Roman"/>
          <w:b/>
          <w:sz w:val="24"/>
          <w:szCs w:val="24"/>
        </w:rPr>
      </w:pPr>
      <w:r w:rsidRPr="00FD1F13">
        <w:rPr>
          <w:rFonts w:ascii="Times New Roman" w:hAnsi="Times New Roman" w:cs="Times New Roman"/>
          <w:b/>
          <w:sz w:val="24"/>
          <w:szCs w:val="24"/>
        </w:rPr>
        <w:t>Describe how this problem has impacted global health concerns?</w:t>
      </w:r>
    </w:p>
    <w:p w:rsidR="002F7948" w:rsidRPr="008E435E" w:rsidRDefault="002957C9" w:rsidP="00FD1F1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problem of lack</w:t>
      </w:r>
      <w:r w:rsidR="00B0232A" w:rsidRPr="008E435E">
        <w:rPr>
          <w:rFonts w:ascii="Times New Roman" w:hAnsi="Times New Roman" w:cs="Times New Roman"/>
          <w:sz w:val="24"/>
          <w:szCs w:val="24"/>
        </w:rPr>
        <w:t xml:space="preserve"> of clean </w:t>
      </w:r>
      <w:r w:rsidRPr="008E435E">
        <w:rPr>
          <w:rFonts w:ascii="Times New Roman" w:hAnsi="Times New Roman" w:cs="Times New Roman"/>
          <w:sz w:val="24"/>
          <w:szCs w:val="24"/>
        </w:rPr>
        <w:t>drinking</w:t>
      </w:r>
      <w:r w:rsidR="00B0232A" w:rsidRPr="008E435E">
        <w:rPr>
          <w:rFonts w:ascii="Times New Roman" w:hAnsi="Times New Roman" w:cs="Times New Roman"/>
          <w:sz w:val="24"/>
          <w:szCs w:val="24"/>
        </w:rPr>
        <w:t xml:space="preserve"> water has led to health concerns as people without clean </w:t>
      </w:r>
      <w:r w:rsidRPr="008E435E">
        <w:rPr>
          <w:rFonts w:ascii="Times New Roman" w:hAnsi="Times New Roman" w:cs="Times New Roman"/>
          <w:sz w:val="24"/>
          <w:szCs w:val="24"/>
        </w:rPr>
        <w:t>drinking</w:t>
      </w:r>
      <w:r w:rsidR="00B0232A" w:rsidRPr="008E435E">
        <w:rPr>
          <w:rFonts w:ascii="Times New Roman" w:hAnsi="Times New Roman" w:cs="Times New Roman"/>
          <w:sz w:val="24"/>
          <w:szCs w:val="24"/>
        </w:rPr>
        <w:t xml:space="preserve"> water, still face infection of diseases such as diarrhea, typhoid, hepatitis A, intestinal worms and schistosomiasis, diseases which should by now been </w:t>
      </w:r>
      <w:r w:rsidRPr="008E435E">
        <w:rPr>
          <w:rFonts w:ascii="Times New Roman" w:hAnsi="Times New Roman" w:cs="Times New Roman"/>
          <w:sz w:val="24"/>
          <w:szCs w:val="24"/>
        </w:rPr>
        <w:t>eradic</w:t>
      </w:r>
      <w:r>
        <w:rPr>
          <w:rFonts w:ascii="Times New Roman" w:hAnsi="Times New Roman" w:cs="Times New Roman"/>
          <w:sz w:val="24"/>
          <w:szCs w:val="24"/>
        </w:rPr>
        <w:t>ated (</w:t>
      </w:r>
      <w:r w:rsidRPr="008E435E">
        <w:rPr>
          <w:rFonts w:ascii="Times New Roman" w:hAnsi="Times New Roman" w:cs="Times New Roman"/>
          <w:sz w:val="24"/>
          <w:szCs w:val="24"/>
        </w:rPr>
        <w:t>Osseiran</w:t>
      </w:r>
      <w:r>
        <w:rPr>
          <w:rFonts w:ascii="Times New Roman" w:hAnsi="Times New Roman" w:cs="Times New Roman"/>
          <w:sz w:val="24"/>
          <w:szCs w:val="24"/>
        </w:rPr>
        <w:t>, 2019). Again, the lack of clean drin</w:t>
      </w:r>
      <w:r w:rsidR="00B0232A" w:rsidRPr="008E435E">
        <w:rPr>
          <w:rFonts w:ascii="Times New Roman" w:hAnsi="Times New Roman" w:cs="Times New Roman"/>
          <w:sz w:val="24"/>
          <w:szCs w:val="24"/>
        </w:rPr>
        <w:t xml:space="preserve">king water, sanitation, and </w:t>
      </w:r>
      <w:r w:rsidRPr="008E435E">
        <w:rPr>
          <w:rFonts w:ascii="Times New Roman" w:hAnsi="Times New Roman" w:cs="Times New Roman"/>
          <w:sz w:val="24"/>
          <w:szCs w:val="24"/>
        </w:rPr>
        <w:t>hygiene</w:t>
      </w:r>
      <w:r w:rsidR="00B0232A" w:rsidRPr="008E435E">
        <w:rPr>
          <w:rFonts w:ascii="Times New Roman" w:hAnsi="Times New Roman" w:cs="Times New Roman"/>
          <w:sz w:val="24"/>
          <w:szCs w:val="24"/>
        </w:rPr>
        <w:t xml:space="preserve"> drag the </w:t>
      </w:r>
      <w:r w:rsidRPr="008E435E">
        <w:rPr>
          <w:rFonts w:ascii="Times New Roman" w:hAnsi="Times New Roman" w:cs="Times New Roman"/>
          <w:sz w:val="24"/>
          <w:szCs w:val="24"/>
        </w:rPr>
        <w:t>nation behind.</w:t>
      </w:r>
    </w:p>
    <w:p w:rsidR="002F7948" w:rsidRPr="00FD1F13" w:rsidRDefault="002957C9" w:rsidP="008E435E">
      <w:pPr>
        <w:pStyle w:val="ListParagraph"/>
        <w:numPr>
          <w:ilvl w:val="0"/>
          <w:numId w:val="2"/>
        </w:numPr>
        <w:spacing w:line="480" w:lineRule="auto"/>
        <w:rPr>
          <w:rFonts w:ascii="Times New Roman" w:hAnsi="Times New Roman" w:cs="Times New Roman"/>
          <w:b/>
          <w:sz w:val="24"/>
          <w:szCs w:val="24"/>
        </w:rPr>
      </w:pPr>
      <w:r w:rsidRPr="00FD1F13">
        <w:rPr>
          <w:rFonts w:ascii="Times New Roman" w:hAnsi="Times New Roman" w:cs="Times New Roman"/>
          <w:b/>
          <w:sz w:val="24"/>
          <w:szCs w:val="24"/>
        </w:rPr>
        <w:t>What are the Health, Economic, and Social Consequences of water crisis?</w:t>
      </w:r>
    </w:p>
    <w:p w:rsidR="002F7948" w:rsidRPr="008E435E" w:rsidRDefault="002957C9" w:rsidP="00FD1F13">
      <w:pPr>
        <w:spacing w:line="480" w:lineRule="auto"/>
        <w:ind w:firstLine="720"/>
        <w:rPr>
          <w:rFonts w:ascii="Times New Roman" w:hAnsi="Times New Roman" w:cs="Times New Roman"/>
          <w:sz w:val="24"/>
          <w:szCs w:val="24"/>
        </w:rPr>
      </w:pPr>
      <w:r w:rsidRPr="008E435E">
        <w:rPr>
          <w:rFonts w:ascii="Times New Roman" w:hAnsi="Times New Roman" w:cs="Times New Roman"/>
          <w:sz w:val="24"/>
          <w:szCs w:val="24"/>
        </w:rPr>
        <w:t xml:space="preserve">Health consequences are that people are continually suffering from diseases which should have been eradicated and which can be avoided. The economic consequences are that </w:t>
      </w:r>
      <w:r w:rsidR="008E435E">
        <w:rPr>
          <w:rFonts w:ascii="Times New Roman" w:hAnsi="Times New Roman" w:cs="Times New Roman"/>
          <w:sz w:val="24"/>
          <w:szCs w:val="24"/>
        </w:rPr>
        <w:t>people in nations where there is</w:t>
      </w:r>
      <w:r w:rsidRPr="008E435E">
        <w:rPr>
          <w:rFonts w:ascii="Times New Roman" w:hAnsi="Times New Roman" w:cs="Times New Roman"/>
          <w:sz w:val="24"/>
          <w:szCs w:val="24"/>
        </w:rPr>
        <w:t xml:space="preserve"> no clean drinking water spen</w:t>
      </w:r>
      <w:r w:rsidR="00FD1F13">
        <w:rPr>
          <w:rFonts w:ascii="Times New Roman" w:hAnsi="Times New Roman" w:cs="Times New Roman"/>
          <w:sz w:val="24"/>
          <w:szCs w:val="24"/>
        </w:rPr>
        <w:t>t</w:t>
      </w:r>
      <w:r w:rsidRPr="008E435E">
        <w:rPr>
          <w:rFonts w:ascii="Times New Roman" w:hAnsi="Times New Roman" w:cs="Times New Roman"/>
          <w:sz w:val="24"/>
          <w:szCs w:val="24"/>
        </w:rPr>
        <w:t xml:space="preserve"> most of their money on </w:t>
      </w:r>
      <w:r w:rsidR="008E435E" w:rsidRPr="008E435E">
        <w:rPr>
          <w:rFonts w:ascii="Times New Roman" w:hAnsi="Times New Roman" w:cs="Times New Roman"/>
          <w:sz w:val="24"/>
          <w:szCs w:val="24"/>
        </w:rPr>
        <w:t>hospital</w:t>
      </w:r>
      <w:r w:rsidRPr="008E435E">
        <w:rPr>
          <w:rFonts w:ascii="Times New Roman" w:hAnsi="Times New Roman" w:cs="Times New Roman"/>
          <w:sz w:val="24"/>
          <w:szCs w:val="24"/>
        </w:rPr>
        <w:t xml:space="preserve"> bills</w:t>
      </w:r>
      <w:r w:rsidR="008E435E">
        <w:rPr>
          <w:rFonts w:ascii="Times New Roman" w:hAnsi="Times New Roman" w:cs="Times New Roman"/>
          <w:sz w:val="24"/>
          <w:szCs w:val="24"/>
        </w:rPr>
        <w:t xml:space="preserve"> (</w:t>
      </w:r>
      <w:r w:rsidR="008E435E" w:rsidRPr="008E435E">
        <w:rPr>
          <w:rFonts w:ascii="Times New Roman" w:hAnsi="Times New Roman" w:cs="Times New Roman"/>
          <w:sz w:val="24"/>
          <w:szCs w:val="24"/>
        </w:rPr>
        <w:t>Osseiran, 2019)</w:t>
      </w:r>
      <w:r w:rsidRPr="008E435E">
        <w:rPr>
          <w:rFonts w:ascii="Times New Roman" w:hAnsi="Times New Roman" w:cs="Times New Roman"/>
          <w:sz w:val="24"/>
          <w:szCs w:val="24"/>
        </w:rPr>
        <w:t>. Social co</w:t>
      </w:r>
      <w:r w:rsidR="00FD1F13">
        <w:rPr>
          <w:rFonts w:ascii="Times New Roman" w:hAnsi="Times New Roman" w:cs="Times New Roman"/>
          <w:sz w:val="24"/>
          <w:szCs w:val="24"/>
        </w:rPr>
        <w:t>nsequences are that people spent</w:t>
      </w:r>
      <w:r w:rsidRPr="008E435E">
        <w:rPr>
          <w:rFonts w:ascii="Times New Roman" w:hAnsi="Times New Roman" w:cs="Times New Roman"/>
          <w:sz w:val="24"/>
          <w:szCs w:val="24"/>
        </w:rPr>
        <w:t xml:space="preserve"> most of </w:t>
      </w:r>
      <w:r w:rsidR="008E435E">
        <w:rPr>
          <w:rFonts w:ascii="Times New Roman" w:hAnsi="Times New Roman" w:cs="Times New Roman"/>
          <w:sz w:val="24"/>
          <w:szCs w:val="24"/>
        </w:rPr>
        <w:t>their time making long trips</w:t>
      </w:r>
      <w:r w:rsidRPr="008E435E">
        <w:rPr>
          <w:rFonts w:ascii="Times New Roman" w:hAnsi="Times New Roman" w:cs="Times New Roman"/>
          <w:sz w:val="24"/>
          <w:szCs w:val="24"/>
        </w:rPr>
        <w:t xml:space="preserve"> in search of clean drinki</w:t>
      </w:r>
      <w:r w:rsidR="008E435E">
        <w:rPr>
          <w:rFonts w:ascii="Times New Roman" w:hAnsi="Times New Roman" w:cs="Times New Roman"/>
          <w:sz w:val="24"/>
          <w:szCs w:val="24"/>
        </w:rPr>
        <w:t xml:space="preserve">ng water. Due to the time lost </w:t>
      </w:r>
      <w:r w:rsidRPr="008E435E">
        <w:rPr>
          <w:rFonts w:ascii="Times New Roman" w:hAnsi="Times New Roman" w:cs="Times New Roman"/>
          <w:sz w:val="24"/>
          <w:szCs w:val="24"/>
        </w:rPr>
        <w:t xml:space="preserve">collecting water, the people become less </w:t>
      </w:r>
      <w:r w:rsidR="00FD1F13" w:rsidRPr="008E435E">
        <w:rPr>
          <w:rFonts w:ascii="Times New Roman" w:hAnsi="Times New Roman" w:cs="Times New Roman"/>
          <w:sz w:val="24"/>
          <w:szCs w:val="24"/>
        </w:rPr>
        <w:t>productive.</w:t>
      </w:r>
    </w:p>
    <w:p w:rsidR="002F7948" w:rsidRPr="00FD1F13" w:rsidRDefault="002957C9" w:rsidP="008E435E">
      <w:pPr>
        <w:pStyle w:val="ListParagraph"/>
        <w:numPr>
          <w:ilvl w:val="0"/>
          <w:numId w:val="2"/>
        </w:numPr>
        <w:spacing w:line="480" w:lineRule="auto"/>
        <w:rPr>
          <w:rFonts w:ascii="Times New Roman" w:hAnsi="Times New Roman" w:cs="Times New Roman"/>
          <w:b/>
          <w:sz w:val="24"/>
          <w:szCs w:val="24"/>
        </w:rPr>
      </w:pPr>
      <w:r w:rsidRPr="00FD1F13">
        <w:rPr>
          <w:rFonts w:ascii="Times New Roman" w:hAnsi="Times New Roman" w:cs="Times New Roman"/>
          <w:b/>
          <w:sz w:val="24"/>
          <w:szCs w:val="24"/>
        </w:rPr>
        <w:t>Is access to drinking water a human right? What factors influence your answer to this question?</w:t>
      </w:r>
    </w:p>
    <w:p w:rsidR="002F7948" w:rsidRPr="008E435E" w:rsidRDefault="002957C9" w:rsidP="00FD1F13">
      <w:pPr>
        <w:spacing w:line="480" w:lineRule="auto"/>
        <w:ind w:firstLine="720"/>
        <w:rPr>
          <w:rFonts w:ascii="Times New Roman" w:hAnsi="Times New Roman" w:cs="Times New Roman"/>
          <w:sz w:val="24"/>
          <w:szCs w:val="24"/>
        </w:rPr>
      </w:pPr>
      <w:r w:rsidRPr="008E435E">
        <w:rPr>
          <w:rFonts w:ascii="Times New Roman" w:hAnsi="Times New Roman" w:cs="Times New Roman"/>
          <w:sz w:val="24"/>
          <w:szCs w:val="24"/>
        </w:rPr>
        <w:t>Access to drinking water is a human right. No human can survive without drinking water. Drinking water is a basic need. Without drinking water, everybody would die. The government should make it a priority that everyone can access clean drinking water.</w:t>
      </w:r>
    </w:p>
    <w:p w:rsidR="00FC581A" w:rsidRPr="00FD1F13" w:rsidRDefault="002957C9" w:rsidP="008E435E">
      <w:pPr>
        <w:pStyle w:val="ListParagraph"/>
        <w:numPr>
          <w:ilvl w:val="0"/>
          <w:numId w:val="2"/>
        </w:numPr>
        <w:spacing w:line="480" w:lineRule="auto"/>
        <w:rPr>
          <w:rFonts w:ascii="Times New Roman" w:hAnsi="Times New Roman" w:cs="Times New Roman"/>
          <w:b/>
          <w:sz w:val="24"/>
          <w:szCs w:val="24"/>
        </w:rPr>
      </w:pPr>
      <w:r w:rsidRPr="00FD1F13">
        <w:rPr>
          <w:rFonts w:ascii="Times New Roman" w:hAnsi="Times New Roman" w:cs="Times New Roman"/>
          <w:b/>
          <w:sz w:val="24"/>
          <w:szCs w:val="24"/>
        </w:rPr>
        <w:t xml:space="preserve">If access to a reliable and safe source of drinking water is a human right, what percentage of a household’s annual income can reasonably be charged for water? </w:t>
      </w:r>
    </w:p>
    <w:p w:rsidR="00FC581A" w:rsidRPr="008E435E" w:rsidRDefault="002957C9" w:rsidP="00FD1F13">
      <w:pPr>
        <w:spacing w:line="480" w:lineRule="auto"/>
        <w:ind w:firstLine="720"/>
        <w:rPr>
          <w:rFonts w:ascii="Times New Roman" w:hAnsi="Times New Roman" w:cs="Times New Roman"/>
          <w:sz w:val="24"/>
          <w:szCs w:val="24"/>
        </w:rPr>
      </w:pPr>
      <w:r w:rsidRPr="008E435E">
        <w:rPr>
          <w:rFonts w:ascii="Times New Roman" w:hAnsi="Times New Roman" w:cs="Times New Roman"/>
          <w:sz w:val="24"/>
          <w:szCs w:val="24"/>
        </w:rPr>
        <w:lastRenderedPageBreak/>
        <w:t xml:space="preserve">Since safe drinking water is a human right, it should cost as less as possible so that everyone can afford the clean water. The cost </w:t>
      </w:r>
      <w:r w:rsidR="008E435E">
        <w:rPr>
          <w:rFonts w:ascii="Times New Roman" w:hAnsi="Times New Roman" w:cs="Times New Roman"/>
          <w:sz w:val="24"/>
          <w:szCs w:val="24"/>
        </w:rPr>
        <w:t>of water should not go beyond 10</w:t>
      </w:r>
      <w:r w:rsidRPr="008E435E">
        <w:rPr>
          <w:rFonts w:ascii="Times New Roman" w:hAnsi="Times New Roman" w:cs="Times New Roman"/>
          <w:sz w:val="24"/>
          <w:szCs w:val="24"/>
        </w:rPr>
        <w:t>% of the average household income.</w:t>
      </w:r>
    </w:p>
    <w:p w:rsidR="00B0232A" w:rsidRPr="00FD1F13" w:rsidRDefault="002957C9" w:rsidP="008E435E">
      <w:pPr>
        <w:pStyle w:val="ListParagraph"/>
        <w:numPr>
          <w:ilvl w:val="0"/>
          <w:numId w:val="2"/>
        </w:numPr>
        <w:spacing w:line="480" w:lineRule="auto"/>
        <w:rPr>
          <w:rFonts w:ascii="Times New Roman" w:hAnsi="Times New Roman" w:cs="Times New Roman"/>
          <w:b/>
          <w:sz w:val="24"/>
          <w:szCs w:val="24"/>
        </w:rPr>
      </w:pPr>
      <w:r w:rsidRPr="00FD1F13">
        <w:rPr>
          <w:rFonts w:ascii="Times New Roman" w:hAnsi="Times New Roman" w:cs="Times New Roman"/>
          <w:b/>
          <w:sz w:val="24"/>
          <w:szCs w:val="24"/>
        </w:rPr>
        <w:t>Do you think “water wars” might break out in the future? How can these conflicts be avoided?</w:t>
      </w:r>
    </w:p>
    <w:p w:rsidR="00FD1F13" w:rsidRDefault="002957C9" w:rsidP="00FD1F13">
      <w:pPr>
        <w:spacing w:line="480" w:lineRule="auto"/>
        <w:ind w:firstLine="720"/>
        <w:rPr>
          <w:rFonts w:ascii="Times New Roman" w:hAnsi="Times New Roman" w:cs="Times New Roman"/>
          <w:sz w:val="24"/>
          <w:szCs w:val="24"/>
        </w:rPr>
      </w:pPr>
      <w:r w:rsidRPr="008E435E">
        <w:rPr>
          <w:rFonts w:ascii="Times New Roman" w:hAnsi="Times New Roman" w:cs="Times New Roman"/>
          <w:sz w:val="24"/>
          <w:szCs w:val="24"/>
        </w:rPr>
        <w:t xml:space="preserve">Cochabamba, Bolivia is a city that experienced water wars in 2000 due to the privatization of drinking water and sanitation. </w:t>
      </w:r>
      <w:r w:rsidR="008E435E" w:rsidRPr="008E435E">
        <w:rPr>
          <w:rFonts w:ascii="Times New Roman" w:hAnsi="Times New Roman" w:cs="Times New Roman"/>
          <w:sz w:val="24"/>
          <w:szCs w:val="24"/>
        </w:rPr>
        <w:t>Thousands</w:t>
      </w:r>
      <w:r w:rsidRPr="008E435E">
        <w:rPr>
          <w:rFonts w:ascii="Times New Roman" w:hAnsi="Times New Roman" w:cs="Times New Roman"/>
          <w:sz w:val="24"/>
          <w:szCs w:val="24"/>
        </w:rPr>
        <w:t xml:space="preserve"> of </w:t>
      </w:r>
      <w:r w:rsidR="00E55E63" w:rsidRPr="008E435E">
        <w:rPr>
          <w:rFonts w:ascii="Times New Roman" w:hAnsi="Times New Roman" w:cs="Times New Roman"/>
          <w:sz w:val="24"/>
          <w:szCs w:val="24"/>
        </w:rPr>
        <w:t xml:space="preserve">Cochabamba took to the streets to protest against </w:t>
      </w:r>
      <w:r w:rsidR="008E435E" w:rsidRPr="008E435E">
        <w:rPr>
          <w:rFonts w:ascii="Times New Roman" w:hAnsi="Times New Roman" w:cs="Times New Roman"/>
          <w:sz w:val="24"/>
          <w:szCs w:val="24"/>
        </w:rPr>
        <w:t>privatization</w:t>
      </w:r>
      <w:r w:rsidR="00E55E63" w:rsidRPr="008E435E">
        <w:rPr>
          <w:rFonts w:ascii="Times New Roman" w:hAnsi="Times New Roman" w:cs="Times New Roman"/>
          <w:sz w:val="24"/>
          <w:szCs w:val="24"/>
        </w:rPr>
        <w:t xml:space="preserve"> of water in the city. The poor were hugely affected by the shortage of water since they had to buy water at a high cost. The lack of water was brought about by </w:t>
      </w:r>
      <w:r w:rsidR="008E435E" w:rsidRPr="008E435E">
        <w:rPr>
          <w:rFonts w:ascii="Times New Roman" w:hAnsi="Times New Roman" w:cs="Times New Roman"/>
          <w:sz w:val="24"/>
          <w:szCs w:val="24"/>
        </w:rPr>
        <w:t>privatization</w:t>
      </w:r>
      <w:r w:rsidR="00E55E63" w:rsidRPr="008E435E">
        <w:rPr>
          <w:rFonts w:ascii="Times New Roman" w:hAnsi="Times New Roman" w:cs="Times New Roman"/>
          <w:sz w:val="24"/>
          <w:szCs w:val="24"/>
        </w:rPr>
        <w:t xml:space="preserve"> of water, corruption, and poor </w:t>
      </w:r>
      <w:r w:rsidR="00FD1F13" w:rsidRPr="008E435E">
        <w:rPr>
          <w:rFonts w:ascii="Times New Roman" w:hAnsi="Times New Roman" w:cs="Times New Roman"/>
          <w:sz w:val="24"/>
          <w:szCs w:val="24"/>
        </w:rPr>
        <w:t>governance</w:t>
      </w:r>
      <w:r w:rsidR="00FD1F13">
        <w:t xml:space="preserve"> (</w:t>
      </w:r>
      <w:r w:rsidR="00D53329" w:rsidRPr="00D53329">
        <w:rPr>
          <w:rFonts w:ascii="Times New Roman" w:hAnsi="Times New Roman" w:cs="Times New Roman"/>
          <w:sz w:val="24"/>
          <w:szCs w:val="24"/>
        </w:rPr>
        <w:t>Robinson</w:t>
      </w:r>
      <w:r w:rsidR="00D53329">
        <w:rPr>
          <w:rFonts w:ascii="Times New Roman" w:hAnsi="Times New Roman" w:cs="Times New Roman"/>
          <w:sz w:val="24"/>
          <w:szCs w:val="24"/>
        </w:rPr>
        <w:t>, 2018)</w:t>
      </w:r>
      <w:r w:rsidR="00E55E63" w:rsidRPr="008E435E">
        <w:rPr>
          <w:rFonts w:ascii="Times New Roman" w:hAnsi="Times New Roman" w:cs="Times New Roman"/>
          <w:sz w:val="24"/>
          <w:szCs w:val="24"/>
        </w:rPr>
        <w:t xml:space="preserve">. Years later, Bolivia has not solved its water problem. Unfortunately, in 2016 the country was affected by drought, which </w:t>
      </w:r>
      <w:r w:rsidR="00D53329">
        <w:rPr>
          <w:rFonts w:ascii="Times New Roman" w:hAnsi="Times New Roman" w:cs="Times New Roman"/>
          <w:sz w:val="24"/>
          <w:szCs w:val="24"/>
        </w:rPr>
        <w:t>led to more</w:t>
      </w:r>
      <w:r w:rsidR="00E55E63" w:rsidRPr="008E435E">
        <w:rPr>
          <w:rFonts w:ascii="Times New Roman" w:hAnsi="Times New Roman" w:cs="Times New Roman"/>
          <w:sz w:val="24"/>
          <w:szCs w:val="24"/>
        </w:rPr>
        <w:t xml:space="preserve"> shortage of water in the country. Although the lack of drinking water has not yet been solved, the nation has come up with strategies to improve water planning and build capacity. The government has engaged SEI</w:t>
      </w:r>
      <w:r w:rsidR="00D53329">
        <w:rPr>
          <w:rFonts w:ascii="Times New Roman" w:hAnsi="Times New Roman" w:cs="Times New Roman"/>
          <w:sz w:val="24"/>
          <w:szCs w:val="24"/>
        </w:rPr>
        <w:t xml:space="preserve"> (Stockholm Environment Institute)</w:t>
      </w:r>
      <w:r w:rsidR="00E55E63" w:rsidRPr="008E435E">
        <w:rPr>
          <w:rFonts w:ascii="Times New Roman" w:hAnsi="Times New Roman" w:cs="Times New Roman"/>
          <w:sz w:val="24"/>
          <w:szCs w:val="24"/>
        </w:rPr>
        <w:t xml:space="preserve"> to help develop national water balanc</w:t>
      </w:r>
      <w:r w:rsidR="00FD1F13">
        <w:rPr>
          <w:rFonts w:ascii="Times New Roman" w:hAnsi="Times New Roman" w:cs="Times New Roman"/>
          <w:sz w:val="24"/>
          <w:szCs w:val="24"/>
        </w:rPr>
        <w:t xml:space="preserve">e </w:t>
      </w:r>
      <w:r w:rsidR="00FD1F13">
        <w:t>(</w:t>
      </w:r>
      <w:r w:rsidR="00FD1F13" w:rsidRPr="00D53329">
        <w:rPr>
          <w:rFonts w:ascii="Times New Roman" w:hAnsi="Times New Roman" w:cs="Times New Roman"/>
          <w:sz w:val="24"/>
          <w:szCs w:val="24"/>
        </w:rPr>
        <w:t>Robinson</w:t>
      </w:r>
      <w:r w:rsidR="00FD1F13">
        <w:rPr>
          <w:rFonts w:ascii="Times New Roman" w:hAnsi="Times New Roman" w:cs="Times New Roman"/>
          <w:sz w:val="24"/>
          <w:szCs w:val="24"/>
        </w:rPr>
        <w:t>, 2018)</w:t>
      </w:r>
      <w:r w:rsidR="00FD1F13" w:rsidRPr="008E435E">
        <w:rPr>
          <w:rFonts w:ascii="Times New Roman" w:hAnsi="Times New Roman" w:cs="Times New Roman"/>
          <w:sz w:val="24"/>
          <w:szCs w:val="24"/>
        </w:rPr>
        <w:t>.</w:t>
      </w:r>
    </w:p>
    <w:p w:rsidR="009D65AF" w:rsidRPr="008E435E" w:rsidRDefault="00E55E63" w:rsidP="00FD1F13">
      <w:pPr>
        <w:spacing w:line="480" w:lineRule="auto"/>
        <w:ind w:firstLine="720"/>
        <w:rPr>
          <w:rFonts w:ascii="Times New Roman" w:hAnsi="Times New Roman" w:cs="Times New Roman"/>
          <w:sz w:val="24"/>
          <w:szCs w:val="24"/>
        </w:rPr>
      </w:pPr>
      <w:r w:rsidRPr="008E435E">
        <w:rPr>
          <w:rFonts w:ascii="Times New Roman" w:hAnsi="Times New Roman" w:cs="Times New Roman"/>
          <w:sz w:val="24"/>
          <w:szCs w:val="24"/>
        </w:rPr>
        <w:t xml:space="preserve">SEI contains information about all water </w:t>
      </w:r>
      <w:r w:rsidR="008E435E" w:rsidRPr="008E435E">
        <w:rPr>
          <w:rFonts w:ascii="Times New Roman" w:hAnsi="Times New Roman" w:cs="Times New Roman"/>
          <w:sz w:val="24"/>
          <w:szCs w:val="24"/>
        </w:rPr>
        <w:t>supplies</w:t>
      </w:r>
      <w:r w:rsidRPr="008E435E">
        <w:rPr>
          <w:rFonts w:ascii="Times New Roman" w:hAnsi="Times New Roman" w:cs="Times New Roman"/>
          <w:sz w:val="24"/>
          <w:szCs w:val="24"/>
        </w:rPr>
        <w:t xml:space="preserve"> in </w:t>
      </w:r>
      <w:r w:rsidR="00FD1F13" w:rsidRPr="008E435E">
        <w:rPr>
          <w:rFonts w:ascii="Times New Roman" w:hAnsi="Times New Roman" w:cs="Times New Roman"/>
          <w:sz w:val="24"/>
          <w:szCs w:val="24"/>
        </w:rPr>
        <w:t>Bolivia</w:t>
      </w:r>
      <w:r w:rsidR="00FD1F13">
        <w:t xml:space="preserve"> (</w:t>
      </w:r>
      <w:r w:rsidR="00D53329" w:rsidRPr="00D53329">
        <w:rPr>
          <w:rFonts w:ascii="Times New Roman" w:hAnsi="Times New Roman" w:cs="Times New Roman"/>
          <w:sz w:val="24"/>
          <w:szCs w:val="24"/>
        </w:rPr>
        <w:t>Robinson</w:t>
      </w:r>
      <w:r w:rsidR="00D53329">
        <w:rPr>
          <w:rFonts w:ascii="Times New Roman" w:hAnsi="Times New Roman" w:cs="Times New Roman"/>
          <w:sz w:val="24"/>
          <w:szCs w:val="24"/>
        </w:rPr>
        <w:t>, 2018)</w:t>
      </w:r>
      <w:r w:rsidRPr="008E435E">
        <w:rPr>
          <w:rFonts w:ascii="Times New Roman" w:hAnsi="Times New Roman" w:cs="Times New Roman"/>
          <w:sz w:val="24"/>
          <w:szCs w:val="24"/>
        </w:rPr>
        <w:t xml:space="preserve">. The information from SEI will help the government </w:t>
      </w:r>
      <w:r w:rsidR="00D53329">
        <w:rPr>
          <w:rFonts w:ascii="Times New Roman" w:hAnsi="Times New Roman" w:cs="Times New Roman"/>
          <w:sz w:val="24"/>
          <w:szCs w:val="24"/>
        </w:rPr>
        <w:t xml:space="preserve">plan on how it will supply water to </w:t>
      </w:r>
      <w:r w:rsidR="00FD1F13">
        <w:rPr>
          <w:rFonts w:ascii="Times New Roman" w:hAnsi="Times New Roman" w:cs="Times New Roman"/>
          <w:sz w:val="24"/>
          <w:szCs w:val="24"/>
        </w:rPr>
        <w:t>its citizens</w:t>
      </w:r>
      <w:r w:rsidR="00D53329">
        <w:rPr>
          <w:rFonts w:ascii="Times New Roman" w:hAnsi="Times New Roman" w:cs="Times New Roman"/>
          <w:sz w:val="24"/>
          <w:szCs w:val="24"/>
        </w:rPr>
        <w:t xml:space="preserve"> and how to conserve water</w:t>
      </w:r>
      <w:r w:rsidRPr="008E435E">
        <w:rPr>
          <w:rFonts w:ascii="Times New Roman" w:hAnsi="Times New Roman" w:cs="Times New Roman"/>
          <w:sz w:val="24"/>
          <w:szCs w:val="24"/>
        </w:rPr>
        <w:t>. Again, to avoid the water war experienced in 2000</w:t>
      </w:r>
      <w:r w:rsidR="00BE30D8" w:rsidRPr="008E435E">
        <w:rPr>
          <w:rFonts w:ascii="Times New Roman" w:hAnsi="Times New Roman" w:cs="Times New Roman"/>
          <w:sz w:val="24"/>
          <w:szCs w:val="24"/>
        </w:rPr>
        <w:t xml:space="preserve">. Water </w:t>
      </w:r>
      <w:r w:rsidR="008E435E" w:rsidRPr="008E435E">
        <w:rPr>
          <w:rFonts w:ascii="Times New Roman" w:hAnsi="Times New Roman" w:cs="Times New Roman"/>
          <w:sz w:val="24"/>
          <w:szCs w:val="24"/>
        </w:rPr>
        <w:t>committees</w:t>
      </w:r>
      <w:r w:rsidR="00BE30D8" w:rsidRPr="008E435E">
        <w:rPr>
          <w:rFonts w:ascii="Times New Roman" w:hAnsi="Times New Roman" w:cs="Times New Roman"/>
          <w:sz w:val="24"/>
          <w:szCs w:val="24"/>
        </w:rPr>
        <w:t xml:space="preserve"> were formed who gather information on the management of water resources, climatology, and </w:t>
      </w:r>
      <w:r w:rsidR="00FD1F13" w:rsidRPr="008E435E">
        <w:rPr>
          <w:rFonts w:ascii="Times New Roman" w:hAnsi="Times New Roman" w:cs="Times New Roman"/>
          <w:sz w:val="24"/>
          <w:szCs w:val="24"/>
        </w:rPr>
        <w:t>emergency response</w:t>
      </w:r>
      <w:r w:rsidR="00BE30D8" w:rsidRPr="008E435E">
        <w:rPr>
          <w:rFonts w:ascii="Times New Roman" w:hAnsi="Times New Roman" w:cs="Times New Roman"/>
          <w:sz w:val="24"/>
          <w:szCs w:val="24"/>
        </w:rPr>
        <w:t xml:space="preserve"> action</w:t>
      </w:r>
      <w:r w:rsidR="00264129">
        <w:rPr>
          <w:rFonts w:ascii="Times New Roman" w:hAnsi="Times New Roman" w:cs="Times New Roman"/>
          <w:sz w:val="24"/>
          <w:szCs w:val="24"/>
        </w:rPr>
        <w:t xml:space="preserve"> (Mark, 2017)</w:t>
      </w:r>
      <w:r w:rsidR="00BE30D8" w:rsidRPr="008E435E">
        <w:rPr>
          <w:rFonts w:ascii="Times New Roman" w:hAnsi="Times New Roman" w:cs="Times New Roman"/>
          <w:sz w:val="24"/>
          <w:szCs w:val="24"/>
        </w:rPr>
        <w:t xml:space="preserve">. The </w:t>
      </w:r>
      <w:r w:rsidR="008E435E" w:rsidRPr="008E435E">
        <w:rPr>
          <w:rFonts w:ascii="Times New Roman" w:hAnsi="Times New Roman" w:cs="Times New Roman"/>
          <w:sz w:val="24"/>
          <w:szCs w:val="24"/>
        </w:rPr>
        <w:t>committees</w:t>
      </w:r>
      <w:r w:rsidR="00BE30D8" w:rsidRPr="008E435E">
        <w:rPr>
          <w:rFonts w:ascii="Times New Roman" w:hAnsi="Times New Roman" w:cs="Times New Roman"/>
          <w:sz w:val="24"/>
          <w:szCs w:val="24"/>
        </w:rPr>
        <w:t xml:space="preserve"> then transmit this information to the community who promote the water culture. Bolivia has also collaborated with other bodies such as UNICEF and Educo to promote the water culture</w:t>
      </w:r>
      <w:r w:rsidR="00264129">
        <w:rPr>
          <w:rFonts w:ascii="Times New Roman" w:hAnsi="Times New Roman" w:cs="Times New Roman"/>
          <w:sz w:val="24"/>
          <w:szCs w:val="24"/>
        </w:rPr>
        <w:t xml:space="preserve"> (Mark, 2017)</w:t>
      </w:r>
      <w:bookmarkStart w:id="0" w:name="_GoBack"/>
      <w:bookmarkEnd w:id="0"/>
      <w:r w:rsidR="00BE30D8" w:rsidRPr="008E435E">
        <w:rPr>
          <w:rFonts w:ascii="Times New Roman" w:hAnsi="Times New Roman" w:cs="Times New Roman"/>
          <w:sz w:val="24"/>
          <w:szCs w:val="24"/>
        </w:rPr>
        <w:t xml:space="preserve">. For such conflicts to be avoided, nations should preserve water catchment areas through; planting trees, </w:t>
      </w:r>
      <w:r w:rsidR="00BE30D8" w:rsidRPr="008E435E">
        <w:rPr>
          <w:rFonts w:ascii="Times New Roman" w:hAnsi="Times New Roman" w:cs="Times New Roman"/>
          <w:sz w:val="24"/>
          <w:szCs w:val="24"/>
        </w:rPr>
        <w:lastRenderedPageBreak/>
        <w:t>improve water planning, ensuring everyone can access clean drinking, and promote water storage. With such plans, no nation will ever experience water wars.</w:t>
      </w:r>
    </w:p>
    <w:p w:rsidR="00D53329" w:rsidRDefault="00D53329" w:rsidP="008E435E">
      <w:pPr>
        <w:spacing w:line="480" w:lineRule="auto"/>
        <w:jc w:val="center"/>
        <w:rPr>
          <w:rFonts w:ascii="Times New Roman" w:hAnsi="Times New Roman" w:cs="Times New Roman"/>
          <w:sz w:val="24"/>
          <w:szCs w:val="24"/>
        </w:rPr>
      </w:pPr>
    </w:p>
    <w:p w:rsidR="00D53329" w:rsidRDefault="00D53329" w:rsidP="008E435E">
      <w:pPr>
        <w:spacing w:line="480" w:lineRule="auto"/>
        <w:jc w:val="center"/>
        <w:rPr>
          <w:rFonts w:ascii="Times New Roman" w:hAnsi="Times New Roman" w:cs="Times New Roman"/>
          <w:sz w:val="24"/>
          <w:szCs w:val="24"/>
        </w:rPr>
      </w:pPr>
    </w:p>
    <w:p w:rsidR="00D53329" w:rsidRDefault="00D53329" w:rsidP="008E435E">
      <w:pPr>
        <w:spacing w:line="480" w:lineRule="auto"/>
        <w:jc w:val="center"/>
        <w:rPr>
          <w:rFonts w:ascii="Times New Roman" w:hAnsi="Times New Roman" w:cs="Times New Roman"/>
          <w:sz w:val="24"/>
          <w:szCs w:val="24"/>
        </w:rPr>
      </w:pPr>
    </w:p>
    <w:p w:rsidR="00D53329" w:rsidRDefault="00D53329" w:rsidP="008E435E">
      <w:pPr>
        <w:spacing w:line="480" w:lineRule="auto"/>
        <w:jc w:val="center"/>
        <w:rPr>
          <w:rFonts w:ascii="Times New Roman" w:hAnsi="Times New Roman" w:cs="Times New Roman"/>
          <w:sz w:val="24"/>
          <w:szCs w:val="24"/>
        </w:rPr>
      </w:pPr>
    </w:p>
    <w:p w:rsidR="00D53329" w:rsidRDefault="00D53329" w:rsidP="008E435E">
      <w:pPr>
        <w:spacing w:line="480" w:lineRule="auto"/>
        <w:jc w:val="center"/>
        <w:rPr>
          <w:rFonts w:ascii="Times New Roman" w:hAnsi="Times New Roman" w:cs="Times New Roman"/>
          <w:sz w:val="24"/>
          <w:szCs w:val="24"/>
        </w:rPr>
      </w:pPr>
    </w:p>
    <w:p w:rsidR="00D53329" w:rsidRDefault="00D53329" w:rsidP="008E435E">
      <w:pPr>
        <w:spacing w:line="480" w:lineRule="auto"/>
        <w:jc w:val="center"/>
        <w:rPr>
          <w:rFonts w:ascii="Times New Roman" w:hAnsi="Times New Roman" w:cs="Times New Roman"/>
          <w:sz w:val="24"/>
          <w:szCs w:val="24"/>
        </w:rPr>
      </w:pPr>
    </w:p>
    <w:p w:rsidR="00D53329" w:rsidRDefault="00D53329" w:rsidP="008E435E">
      <w:pPr>
        <w:spacing w:line="480" w:lineRule="auto"/>
        <w:jc w:val="center"/>
        <w:rPr>
          <w:rFonts w:ascii="Times New Roman" w:hAnsi="Times New Roman" w:cs="Times New Roman"/>
          <w:sz w:val="24"/>
          <w:szCs w:val="24"/>
        </w:rPr>
      </w:pPr>
    </w:p>
    <w:p w:rsidR="00D53329" w:rsidRDefault="00D53329" w:rsidP="008E435E">
      <w:pPr>
        <w:spacing w:line="480" w:lineRule="auto"/>
        <w:jc w:val="center"/>
        <w:rPr>
          <w:rFonts w:ascii="Times New Roman" w:hAnsi="Times New Roman" w:cs="Times New Roman"/>
          <w:sz w:val="24"/>
          <w:szCs w:val="24"/>
        </w:rPr>
      </w:pPr>
    </w:p>
    <w:p w:rsidR="00D53329" w:rsidRDefault="00D53329" w:rsidP="008E435E">
      <w:pPr>
        <w:spacing w:line="480" w:lineRule="auto"/>
        <w:jc w:val="center"/>
        <w:rPr>
          <w:rFonts w:ascii="Times New Roman" w:hAnsi="Times New Roman" w:cs="Times New Roman"/>
          <w:sz w:val="24"/>
          <w:szCs w:val="24"/>
        </w:rPr>
      </w:pPr>
    </w:p>
    <w:p w:rsidR="00D53329" w:rsidRDefault="00D53329" w:rsidP="008E435E">
      <w:pPr>
        <w:spacing w:line="480" w:lineRule="auto"/>
        <w:jc w:val="center"/>
        <w:rPr>
          <w:rFonts w:ascii="Times New Roman" w:hAnsi="Times New Roman" w:cs="Times New Roman"/>
          <w:sz w:val="24"/>
          <w:szCs w:val="24"/>
        </w:rPr>
      </w:pPr>
    </w:p>
    <w:p w:rsidR="00D53329" w:rsidRDefault="00D53329" w:rsidP="008E435E">
      <w:pPr>
        <w:spacing w:line="480" w:lineRule="auto"/>
        <w:jc w:val="center"/>
        <w:rPr>
          <w:rFonts w:ascii="Times New Roman" w:hAnsi="Times New Roman" w:cs="Times New Roman"/>
          <w:sz w:val="24"/>
          <w:szCs w:val="24"/>
        </w:rPr>
      </w:pPr>
    </w:p>
    <w:p w:rsidR="00D53329" w:rsidRDefault="00D53329" w:rsidP="008E435E">
      <w:pPr>
        <w:spacing w:line="480" w:lineRule="auto"/>
        <w:jc w:val="center"/>
        <w:rPr>
          <w:rFonts w:ascii="Times New Roman" w:hAnsi="Times New Roman" w:cs="Times New Roman"/>
          <w:sz w:val="24"/>
          <w:szCs w:val="24"/>
        </w:rPr>
      </w:pPr>
    </w:p>
    <w:p w:rsidR="00D53329" w:rsidRDefault="00D53329" w:rsidP="008E435E">
      <w:pPr>
        <w:spacing w:line="480" w:lineRule="auto"/>
        <w:jc w:val="center"/>
        <w:rPr>
          <w:rFonts w:ascii="Times New Roman" w:hAnsi="Times New Roman" w:cs="Times New Roman"/>
          <w:sz w:val="24"/>
          <w:szCs w:val="24"/>
        </w:rPr>
      </w:pPr>
    </w:p>
    <w:p w:rsidR="00D53329" w:rsidRDefault="00D53329" w:rsidP="008E435E">
      <w:pPr>
        <w:spacing w:line="480" w:lineRule="auto"/>
        <w:jc w:val="center"/>
        <w:rPr>
          <w:rFonts w:ascii="Times New Roman" w:hAnsi="Times New Roman" w:cs="Times New Roman"/>
          <w:sz w:val="24"/>
          <w:szCs w:val="24"/>
        </w:rPr>
      </w:pPr>
    </w:p>
    <w:p w:rsidR="00D53329" w:rsidRDefault="00D53329" w:rsidP="008E435E">
      <w:pPr>
        <w:spacing w:line="480" w:lineRule="auto"/>
        <w:jc w:val="center"/>
        <w:rPr>
          <w:rFonts w:ascii="Times New Roman" w:hAnsi="Times New Roman" w:cs="Times New Roman"/>
          <w:sz w:val="24"/>
          <w:szCs w:val="24"/>
        </w:rPr>
      </w:pPr>
    </w:p>
    <w:p w:rsidR="00D53329" w:rsidRDefault="00D53329" w:rsidP="008E435E">
      <w:pPr>
        <w:spacing w:line="480" w:lineRule="auto"/>
        <w:jc w:val="center"/>
        <w:rPr>
          <w:rFonts w:ascii="Times New Roman" w:hAnsi="Times New Roman" w:cs="Times New Roman"/>
          <w:sz w:val="24"/>
          <w:szCs w:val="24"/>
        </w:rPr>
      </w:pPr>
    </w:p>
    <w:p w:rsidR="00D53329" w:rsidRDefault="00D53329" w:rsidP="008E435E">
      <w:pPr>
        <w:spacing w:line="480" w:lineRule="auto"/>
        <w:jc w:val="center"/>
        <w:rPr>
          <w:rFonts w:ascii="Times New Roman" w:hAnsi="Times New Roman" w:cs="Times New Roman"/>
          <w:sz w:val="24"/>
          <w:szCs w:val="24"/>
        </w:rPr>
      </w:pPr>
    </w:p>
    <w:p w:rsidR="001D51A5" w:rsidRPr="008E435E" w:rsidRDefault="002957C9" w:rsidP="008E435E">
      <w:pPr>
        <w:spacing w:line="480" w:lineRule="auto"/>
        <w:jc w:val="center"/>
        <w:rPr>
          <w:rFonts w:ascii="Times New Roman" w:hAnsi="Times New Roman" w:cs="Times New Roman"/>
          <w:sz w:val="24"/>
          <w:szCs w:val="24"/>
        </w:rPr>
      </w:pPr>
      <w:r w:rsidRPr="008E435E">
        <w:rPr>
          <w:rFonts w:ascii="Times New Roman" w:hAnsi="Times New Roman" w:cs="Times New Roman"/>
          <w:sz w:val="24"/>
          <w:szCs w:val="24"/>
        </w:rPr>
        <w:lastRenderedPageBreak/>
        <w:t>References</w:t>
      </w:r>
    </w:p>
    <w:p w:rsidR="00264129" w:rsidRPr="00264129" w:rsidRDefault="00264129" w:rsidP="00D5332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Mark, K. (2017). </w:t>
      </w:r>
      <w:r w:rsidRPr="00264129">
        <w:rPr>
          <w:rFonts w:ascii="Times New Roman" w:hAnsi="Times New Roman" w:cs="Times New Roman"/>
          <w:sz w:val="24"/>
          <w:szCs w:val="24"/>
        </w:rPr>
        <w:t>Resilient Bolivia, an example to overcome the water crisis</w:t>
      </w:r>
      <w:r>
        <w:rPr>
          <w:rFonts w:ascii="Times New Roman" w:hAnsi="Times New Roman" w:cs="Times New Roman"/>
          <w:sz w:val="24"/>
          <w:szCs w:val="24"/>
        </w:rPr>
        <w:t xml:space="preserve">. </w:t>
      </w:r>
      <w:r w:rsidRPr="00264129">
        <w:rPr>
          <w:rFonts w:ascii="Times New Roman" w:hAnsi="Times New Roman" w:cs="Times New Roman"/>
          <w:i/>
          <w:sz w:val="24"/>
          <w:szCs w:val="24"/>
        </w:rPr>
        <w:t>We are water foundation.</w:t>
      </w:r>
      <w:r w:rsidRPr="00264129">
        <w:rPr>
          <w:rFonts w:ascii="Times New Roman" w:hAnsi="Times New Roman" w:cs="Times New Roman"/>
          <w:sz w:val="24"/>
          <w:szCs w:val="24"/>
        </w:rPr>
        <w:t>https://www.wearewater.org/en/resilient-bolivia-an-example-to-overcome-the-water-crisis_280381</w:t>
      </w:r>
    </w:p>
    <w:p w:rsidR="00264129" w:rsidRPr="008E435E" w:rsidRDefault="00264129" w:rsidP="00D53329">
      <w:pPr>
        <w:spacing w:line="480" w:lineRule="auto"/>
        <w:ind w:left="720" w:hanging="720"/>
        <w:rPr>
          <w:rFonts w:ascii="Times New Roman" w:hAnsi="Times New Roman" w:cs="Times New Roman"/>
          <w:sz w:val="24"/>
          <w:szCs w:val="24"/>
        </w:rPr>
      </w:pPr>
      <w:r w:rsidRPr="008E435E">
        <w:rPr>
          <w:rFonts w:ascii="Times New Roman" w:hAnsi="Times New Roman" w:cs="Times New Roman"/>
          <w:sz w:val="24"/>
          <w:szCs w:val="24"/>
        </w:rPr>
        <w:t xml:space="preserve">Osseiran, N. (2019). 1 in 3 people globally do not have access to safe drinking water – UNICEF, WHO. </w:t>
      </w:r>
      <w:r w:rsidRPr="008E435E">
        <w:rPr>
          <w:rFonts w:ascii="Times New Roman" w:hAnsi="Times New Roman" w:cs="Times New Roman"/>
          <w:i/>
          <w:sz w:val="24"/>
          <w:szCs w:val="24"/>
        </w:rPr>
        <w:t>World Health Organization.</w:t>
      </w:r>
      <w:hyperlink r:id="rId7" w:history="1">
        <w:r w:rsidRPr="008E435E">
          <w:rPr>
            <w:rStyle w:val="Hyperlink"/>
            <w:rFonts w:ascii="Times New Roman" w:hAnsi="Times New Roman" w:cs="Times New Roman"/>
            <w:sz w:val="24"/>
            <w:szCs w:val="24"/>
          </w:rPr>
          <w:t>https://www.who.int/news-room/detail/18-06-2019-1-in-3-people-globally-do-not-have-access-to-safe-drinking-water-%E2%80%93-unicef-who</w:t>
        </w:r>
      </w:hyperlink>
    </w:p>
    <w:p w:rsidR="00264129" w:rsidRDefault="00264129" w:rsidP="00D53329">
      <w:pPr>
        <w:spacing w:line="480" w:lineRule="auto"/>
        <w:ind w:left="720" w:hanging="720"/>
        <w:rPr>
          <w:rFonts w:ascii="Times New Roman" w:hAnsi="Times New Roman" w:cs="Times New Roman"/>
          <w:sz w:val="24"/>
          <w:szCs w:val="24"/>
        </w:rPr>
      </w:pPr>
      <w:r w:rsidRPr="008E435E">
        <w:rPr>
          <w:rFonts w:ascii="Times New Roman" w:hAnsi="Times New Roman" w:cs="Times New Roman"/>
          <w:sz w:val="24"/>
          <w:szCs w:val="24"/>
        </w:rPr>
        <w:t xml:space="preserve">Robinson, K. (2018). Impact story: Addressing a growing water crisis in Bolivia. </w:t>
      </w:r>
      <w:r w:rsidRPr="008E435E">
        <w:rPr>
          <w:rFonts w:ascii="Times New Roman" w:hAnsi="Times New Roman" w:cs="Times New Roman"/>
          <w:i/>
          <w:sz w:val="24"/>
          <w:szCs w:val="24"/>
        </w:rPr>
        <w:t xml:space="preserve">Stockholm Environment Institute. </w:t>
      </w:r>
      <w:hyperlink r:id="rId8" w:history="1">
        <w:r w:rsidRPr="00F52261">
          <w:rPr>
            <w:rStyle w:val="Hyperlink"/>
            <w:rFonts w:ascii="Times New Roman" w:hAnsi="Times New Roman" w:cs="Times New Roman"/>
            <w:sz w:val="24"/>
            <w:szCs w:val="24"/>
          </w:rPr>
          <w:t>https://www.sei.org/featured/growing-water-crisis-bolivia/</w:t>
        </w:r>
      </w:hyperlink>
    </w:p>
    <w:sectPr w:rsidR="00264129" w:rsidSect="001D51A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2DAC" w:rsidRDefault="00FF2DAC">
      <w:pPr>
        <w:spacing w:after="0" w:line="240" w:lineRule="auto"/>
      </w:pPr>
      <w:r>
        <w:separator/>
      </w:r>
    </w:p>
  </w:endnote>
  <w:endnote w:type="continuationSeparator" w:id="1">
    <w:p w:rsidR="00FF2DAC" w:rsidRDefault="00FF2D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2DAC" w:rsidRDefault="00FF2DAC">
      <w:pPr>
        <w:spacing w:after="0" w:line="240" w:lineRule="auto"/>
      </w:pPr>
      <w:r>
        <w:separator/>
      </w:r>
    </w:p>
  </w:footnote>
  <w:footnote w:type="continuationSeparator" w:id="1">
    <w:p w:rsidR="00FF2DAC" w:rsidRDefault="00FF2D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876506008"/>
      <w:docPartObj>
        <w:docPartGallery w:val="Page Numbers (Top of Page)"/>
        <w:docPartUnique/>
      </w:docPartObj>
    </w:sdtPr>
    <w:sdtEndPr>
      <w:rPr>
        <w:noProof/>
      </w:rPr>
    </w:sdtEndPr>
    <w:sdtContent>
      <w:p w:rsidR="001D51A5" w:rsidRPr="001D51A5" w:rsidRDefault="002957C9" w:rsidP="001D51A5">
        <w:pPr>
          <w:pStyle w:val="Header"/>
          <w:rPr>
            <w:rFonts w:ascii="Times New Roman" w:hAnsi="Times New Roman" w:cs="Times New Roman"/>
            <w:sz w:val="18"/>
            <w:szCs w:val="18"/>
          </w:rPr>
        </w:pPr>
        <w:r w:rsidRPr="00FD1F13">
          <w:rPr>
            <w:rFonts w:ascii="Times New Roman" w:hAnsi="Times New Roman" w:cs="Times New Roman"/>
            <w:sz w:val="24"/>
            <w:szCs w:val="24"/>
          </w:rPr>
          <w:t xml:space="preserve">GLOBAL HEALTH                     </w:t>
        </w:r>
        <w:r w:rsidR="00FD1F13">
          <w:rPr>
            <w:rFonts w:ascii="Times New Roman" w:hAnsi="Times New Roman" w:cs="Times New Roman"/>
            <w:sz w:val="24"/>
            <w:szCs w:val="24"/>
          </w:rPr>
          <w:t xml:space="preserve">                             </w:t>
        </w:r>
        <w:r w:rsidRPr="00FD1F13">
          <w:rPr>
            <w:rFonts w:ascii="Times New Roman" w:hAnsi="Times New Roman" w:cs="Times New Roman"/>
            <w:sz w:val="24"/>
            <w:szCs w:val="24"/>
          </w:rPr>
          <w:t xml:space="preserve">                                                                      </w:t>
        </w:r>
        <w:r w:rsidR="002C015A" w:rsidRPr="00FD1F13">
          <w:rPr>
            <w:rFonts w:ascii="Times New Roman" w:hAnsi="Times New Roman" w:cs="Times New Roman"/>
            <w:sz w:val="24"/>
            <w:szCs w:val="24"/>
          </w:rPr>
          <w:fldChar w:fldCharType="begin"/>
        </w:r>
        <w:r w:rsidRPr="00FD1F13">
          <w:rPr>
            <w:rFonts w:ascii="Times New Roman" w:hAnsi="Times New Roman" w:cs="Times New Roman"/>
            <w:sz w:val="24"/>
            <w:szCs w:val="24"/>
          </w:rPr>
          <w:instrText xml:space="preserve">PAGE   \* MERGEFORMAT </w:instrText>
        </w:r>
        <w:r w:rsidR="002C015A" w:rsidRPr="00FD1F13">
          <w:rPr>
            <w:rFonts w:ascii="Times New Roman" w:hAnsi="Times New Roman" w:cs="Times New Roman"/>
            <w:sz w:val="24"/>
            <w:szCs w:val="24"/>
          </w:rPr>
          <w:fldChar w:fldCharType="separate"/>
        </w:r>
        <w:r w:rsidR="00FD1F13">
          <w:rPr>
            <w:rFonts w:ascii="Times New Roman" w:hAnsi="Times New Roman" w:cs="Times New Roman"/>
            <w:noProof/>
            <w:sz w:val="24"/>
            <w:szCs w:val="24"/>
          </w:rPr>
          <w:t>5</w:t>
        </w:r>
        <w:r w:rsidR="002C015A" w:rsidRPr="00FD1F13">
          <w:rPr>
            <w:rFonts w:ascii="Times New Roman" w:hAnsi="Times New Roman" w:cs="Times New Roman"/>
            <w:noProof/>
            <w:sz w:val="24"/>
            <w:szCs w:val="24"/>
          </w:rPr>
          <w:fldChar w:fldCharType="end"/>
        </w:r>
      </w:p>
    </w:sdtContent>
  </w:sdt>
  <w:p w:rsidR="001D51A5" w:rsidRPr="001D51A5" w:rsidRDefault="001D51A5">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1A5" w:rsidRPr="00FD1F13" w:rsidRDefault="002957C9" w:rsidP="001D51A5">
    <w:pPr>
      <w:pStyle w:val="Header"/>
      <w:rPr>
        <w:rFonts w:ascii="Times New Roman" w:hAnsi="Times New Roman" w:cs="Times New Roman"/>
        <w:sz w:val="24"/>
        <w:szCs w:val="24"/>
      </w:rPr>
    </w:pPr>
    <w:r w:rsidRPr="00FD1F13">
      <w:rPr>
        <w:rFonts w:ascii="Times New Roman" w:hAnsi="Times New Roman" w:cs="Times New Roman"/>
        <w:sz w:val="24"/>
        <w:szCs w:val="24"/>
      </w:rPr>
      <w:t>Running Head</w:t>
    </w:r>
    <w:r w:rsidR="00FD1F13">
      <w:rPr>
        <w:rFonts w:ascii="Times New Roman" w:hAnsi="Times New Roman" w:cs="Times New Roman"/>
        <w:sz w:val="24"/>
        <w:szCs w:val="24"/>
      </w:rPr>
      <w:t xml:space="preserve">: GLOBAL HEALTH                </w:t>
    </w:r>
    <w:r w:rsidRPr="00FD1F13">
      <w:rPr>
        <w:rFonts w:ascii="Times New Roman" w:hAnsi="Times New Roman" w:cs="Times New Roman"/>
        <w:sz w:val="24"/>
        <w:szCs w:val="24"/>
      </w:rPr>
      <w:t xml:space="preserve">                                                                            </w:t>
    </w:r>
    <w:sdt>
      <w:sdtPr>
        <w:rPr>
          <w:rFonts w:ascii="Times New Roman" w:hAnsi="Times New Roman" w:cs="Times New Roman"/>
          <w:sz w:val="24"/>
          <w:szCs w:val="24"/>
        </w:rPr>
        <w:id w:val="-488795164"/>
        <w:docPartObj>
          <w:docPartGallery w:val="Page Numbers (Top of Page)"/>
          <w:docPartUnique/>
        </w:docPartObj>
      </w:sdtPr>
      <w:sdtEndPr>
        <w:rPr>
          <w:noProof/>
        </w:rPr>
      </w:sdtEndPr>
      <w:sdtContent>
        <w:r w:rsidR="002C015A" w:rsidRPr="00FD1F13">
          <w:rPr>
            <w:rFonts w:ascii="Times New Roman" w:hAnsi="Times New Roman" w:cs="Times New Roman"/>
            <w:sz w:val="24"/>
            <w:szCs w:val="24"/>
          </w:rPr>
          <w:fldChar w:fldCharType="begin"/>
        </w:r>
        <w:r w:rsidRPr="00FD1F13">
          <w:rPr>
            <w:rFonts w:ascii="Times New Roman" w:hAnsi="Times New Roman" w:cs="Times New Roman"/>
            <w:sz w:val="24"/>
            <w:szCs w:val="24"/>
          </w:rPr>
          <w:instrText xml:space="preserve"> PAGE   \* MERGEFORMAT </w:instrText>
        </w:r>
        <w:r w:rsidR="002C015A" w:rsidRPr="00FD1F13">
          <w:rPr>
            <w:rFonts w:ascii="Times New Roman" w:hAnsi="Times New Roman" w:cs="Times New Roman"/>
            <w:sz w:val="24"/>
            <w:szCs w:val="24"/>
          </w:rPr>
          <w:fldChar w:fldCharType="separate"/>
        </w:r>
        <w:r w:rsidR="00FD1F13">
          <w:rPr>
            <w:rFonts w:ascii="Times New Roman" w:hAnsi="Times New Roman" w:cs="Times New Roman"/>
            <w:noProof/>
            <w:sz w:val="24"/>
            <w:szCs w:val="24"/>
          </w:rPr>
          <w:t>1</w:t>
        </w:r>
        <w:r w:rsidR="002C015A" w:rsidRPr="00FD1F13">
          <w:rPr>
            <w:rFonts w:ascii="Times New Roman" w:hAnsi="Times New Roman" w:cs="Times New Roman"/>
            <w:noProof/>
            <w:sz w:val="24"/>
            <w:szCs w:val="24"/>
          </w:rPr>
          <w:fldChar w:fldCharType="end"/>
        </w:r>
      </w:sdtContent>
    </w:sdt>
  </w:p>
  <w:p w:rsidR="001D51A5" w:rsidRPr="001D51A5" w:rsidRDefault="001D51A5">
    <w:pPr>
      <w:pStyle w:val="Header"/>
      <w:rPr>
        <w:rFonts w:ascii="Times New Roman" w:hAnsi="Times New Roman" w:cs="Times New Roman"/>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61264"/>
    <w:multiLevelType w:val="hybridMultilevel"/>
    <w:tmpl w:val="5FC47582"/>
    <w:lvl w:ilvl="0" w:tplc="FA2C1212">
      <w:start w:val="1"/>
      <w:numFmt w:val="decimal"/>
      <w:lvlText w:val="%1."/>
      <w:lvlJc w:val="left"/>
      <w:pPr>
        <w:ind w:left="720" w:hanging="360"/>
      </w:pPr>
      <w:rPr>
        <w:rFonts w:hint="default"/>
      </w:rPr>
    </w:lvl>
    <w:lvl w:ilvl="1" w:tplc="784218E8" w:tentative="1">
      <w:start w:val="1"/>
      <w:numFmt w:val="lowerLetter"/>
      <w:lvlText w:val="%2."/>
      <w:lvlJc w:val="left"/>
      <w:pPr>
        <w:ind w:left="1440" w:hanging="360"/>
      </w:pPr>
    </w:lvl>
    <w:lvl w:ilvl="2" w:tplc="CA163CA4" w:tentative="1">
      <w:start w:val="1"/>
      <w:numFmt w:val="lowerRoman"/>
      <w:lvlText w:val="%3."/>
      <w:lvlJc w:val="right"/>
      <w:pPr>
        <w:ind w:left="2160" w:hanging="180"/>
      </w:pPr>
    </w:lvl>
    <w:lvl w:ilvl="3" w:tplc="CB760B4E" w:tentative="1">
      <w:start w:val="1"/>
      <w:numFmt w:val="decimal"/>
      <w:lvlText w:val="%4."/>
      <w:lvlJc w:val="left"/>
      <w:pPr>
        <w:ind w:left="2880" w:hanging="360"/>
      </w:pPr>
    </w:lvl>
    <w:lvl w:ilvl="4" w:tplc="34F4BAC6" w:tentative="1">
      <w:start w:val="1"/>
      <w:numFmt w:val="lowerLetter"/>
      <w:lvlText w:val="%5."/>
      <w:lvlJc w:val="left"/>
      <w:pPr>
        <w:ind w:left="3600" w:hanging="360"/>
      </w:pPr>
    </w:lvl>
    <w:lvl w:ilvl="5" w:tplc="D96EF766" w:tentative="1">
      <w:start w:val="1"/>
      <w:numFmt w:val="lowerRoman"/>
      <w:lvlText w:val="%6."/>
      <w:lvlJc w:val="right"/>
      <w:pPr>
        <w:ind w:left="4320" w:hanging="180"/>
      </w:pPr>
    </w:lvl>
    <w:lvl w:ilvl="6" w:tplc="A4FCC712" w:tentative="1">
      <w:start w:val="1"/>
      <w:numFmt w:val="decimal"/>
      <w:lvlText w:val="%7."/>
      <w:lvlJc w:val="left"/>
      <w:pPr>
        <w:ind w:left="5040" w:hanging="360"/>
      </w:pPr>
    </w:lvl>
    <w:lvl w:ilvl="7" w:tplc="AB6CC5C0" w:tentative="1">
      <w:start w:val="1"/>
      <w:numFmt w:val="lowerLetter"/>
      <w:lvlText w:val="%8."/>
      <w:lvlJc w:val="left"/>
      <w:pPr>
        <w:ind w:left="5760" w:hanging="360"/>
      </w:pPr>
    </w:lvl>
    <w:lvl w:ilvl="8" w:tplc="CAB05518" w:tentative="1">
      <w:start w:val="1"/>
      <w:numFmt w:val="lowerRoman"/>
      <w:lvlText w:val="%9."/>
      <w:lvlJc w:val="right"/>
      <w:pPr>
        <w:ind w:left="6480" w:hanging="180"/>
      </w:pPr>
    </w:lvl>
  </w:abstractNum>
  <w:abstractNum w:abstractNumId="1">
    <w:nsid w:val="258512C5"/>
    <w:multiLevelType w:val="hybridMultilevel"/>
    <w:tmpl w:val="1A72EC26"/>
    <w:lvl w:ilvl="0" w:tplc="BC76B1BE">
      <w:start w:val="1"/>
      <w:numFmt w:val="decimal"/>
      <w:lvlText w:val="%1."/>
      <w:lvlJc w:val="left"/>
      <w:pPr>
        <w:ind w:left="720" w:hanging="360"/>
      </w:pPr>
      <w:rPr>
        <w:rFonts w:hint="default"/>
      </w:rPr>
    </w:lvl>
    <w:lvl w:ilvl="1" w:tplc="69E4CDDE" w:tentative="1">
      <w:start w:val="1"/>
      <w:numFmt w:val="lowerLetter"/>
      <w:lvlText w:val="%2."/>
      <w:lvlJc w:val="left"/>
      <w:pPr>
        <w:ind w:left="1440" w:hanging="360"/>
      </w:pPr>
    </w:lvl>
    <w:lvl w:ilvl="2" w:tplc="5470B0A8" w:tentative="1">
      <w:start w:val="1"/>
      <w:numFmt w:val="lowerRoman"/>
      <w:lvlText w:val="%3."/>
      <w:lvlJc w:val="right"/>
      <w:pPr>
        <w:ind w:left="2160" w:hanging="180"/>
      </w:pPr>
    </w:lvl>
    <w:lvl w:ilvl="3" w:tplc="992A90A2" w:tentative="1">
      <w:start w:val="1"/>
      <w:numFmt w:val="decimal"/>
      <w:lvlText w:val="%4."/>
      <w:lvlJc w:val="left"/>
      <w:pPr>
        <w:ind w:left="2880" w:hanging="360"/>
      </w:pPr>
    </w:lvl>
    <w:lvl w:ilvl="4" w:tplc="1CC06C22" w:tentative="1">
      <w:start w:val="1"/>
      <w:numFmt w:val="lowerLetter"/>
      <w:lvlText w:val="%5."/>
      <w:lvlJc w:val="left"/>
      <w:pPr>
        <w:ind w:left="3600" w:hanging="360"/>
      </w:pPr>
    </w:lvl>
    <w:lvl w:ilvl="5" w:tplc="B1A0C2D8" w:tentative="1">
      <w:start w:val="1"/>
      <w:numFmt w:val="lowerRoman"/>
      <w:lvlText w:val="%6."/>
      <w:lvlJc w:val="right"/>
      <w:pPr>
        <w:ind w:left="4320" w:hanging="180"/>
      </w:pPr>
    </w:lvl>
    <w:lvl w:ilvl="6" w:tplc="7A72E7AE" w:tentative="1">
      <w:start w:val="1"/>
      <w:numFmt w:val="decimal"/>
      <w:lvlText w:val="%7."/>
      <w:lvlJc w:val="left"/>
      <w:pPr>
        <w:ind w:left="5040" w:hanging="360"/>
      </w:pPr>
    </w:lvl>
    <w:lvl w:ilvl="7" w:tplc="B2FA919A" w:tentative="1">
      <w:start w:val="1"/>
      <w:numFmt w:val="lowerLetter"/>
      <w:lvlText w:val="%8."/>
      <w:lvlJc w:val="left"/>
      <w:pPr>
        <w:ind w:left="5760" w:hanging="360"/>
      </w:pPr>
    </w:lvl>
    <w:lvl w:ilvl="8" w:tplc="2F2059CE"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0232A"/>
    <w:rsid w:val="001446EC"/>
    <w:rsid w:val="001D51A5"/>
    <w:rsid w:val="00247593"/>
    <w:rsid w:val="00264129"/>
    <w:rsid w:val="002957C9"/>
    <w:rsid w:val="002C015A"/>
    <w:rsid w:val="002F7948"/>
    <w:rsid w:val="00402D87"/>
    <w:rsid w:val="008E435E"/>
    <w:rsid w:val="009D65AF"/>
    <w:rsid w:val="00AD63C4"/>
    <w:rsid w:val="00B0232A"/>
    <w:rsid w:val="00BE30D8"/>
    <w:rsid w:val="00CA5AC4"/>
    <w:rsid w:val="00D53329"/>
    <w:rsid w:val="00E55E63"/>
    <w:rsid w:val="00FC581A"/>
    <w:rsid w:val="00FD1F13"/>
    <w:rsid w:val="00FF2D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1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1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1A5"/>
  </w:style>
  <w:style w:type="paragraph" w:styleId="Footer">
    <w:name w:val="footer"/>
    <w:basedOn w:val="Normal"/>
    <w:link w:val="FooterChar"/>
    <w:uiPriority w:val="99"/>
    <w:unhideWhenUsed/>
    <w:rsid w:val="001D51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1A5"/>
  </w:style>
  <w:style w:type="paragraph" w:styleId="ListParagraph">
    <w:name w:val="List Paragraph"/>
    <w:basedOn w:val="Normal"/>
    <w:uiPriority w:val="34"/>
    <w:qFormat/>
    <w:rsid w:val="001D51A5"/>
    <w:pPr>
      <w:ind w:left="720"/>
      <w:contextualSpacing/>
    </w:pPr>
  </w:style>
  <w:style w:type="character" w:styleId="Hyperlink">
    <w:name w:val="Hyperlink"/>
    <w:basedOn w:val="DefaultParagraphFont"/>
    <w:uiPriority w:val="99"/>
    <w:unhideWhenUsed/>
    <w:rsid w:val="001D51A5"/>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i.org/featured/growing-water-crisis-bolivia/" TargetMode="External"/><Relationship Id="rId3" Type="http://schemas.openxmlformats.org/officeDocument/2006/relationships/settings" Target="settings.xml"/><Relationship Id="rId7" Type="http://schemas.openxmlformats.org/officeDocument/2006/relationships/hyperlink" Target="https://www.who.int/news-room/detail/18-06-2019-1-in-3-people-globally-do-not-have-access-to-safe-drinking-water-%E2%80%93-unicef-wh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2019-09-25T05:04:00Z</dcterms:created>
  <dcterms:modified xsi:type="dcterms:W3CDTF">2019-09-25T05:04:00Z</dcterms:modified>
</cp:coreProperties>
</file>